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086C1" w14:textId="49C80243" w:rsidR="00ED620F" w:rsidRPr="001C09FC" w:rsidRDefault="003A4DB7" w:rsidP="000B6ABB">
      <w:pPr>
        <w:contextualSpacing/>
        <w:rPr>
          <w:b/>
          <w:sz w:val="28"/>
          <w:szCs w:val="28"/>
        </w:rPr>
      </w:pPr>
      <w:r w:rsidRPr="001C09FC">
        <w:rPr>
          <w:b/>
          <w:sz w:val="28"/>
          <w:szCs w:val="28"/>
        </w:rPr>
        <w:t xml:space="preserve">Rooted </w:t>
      </w:r>
      <w:r w:rsidR="00383A4A" w:rsidRPr="001C09FC">
        <w:rPr>
          <w:b/>
          <w:sz w:val="28"/>
          <w:szCs w:val="28"/>
        </w:rPr>
        <w:t xml:space="preserve">- </w:t>
      </w:r>
      <w:r w:rsidR="001E12BF" w:rsidRPr="001C09FC">
        <w:rPr>
          <w:b/>
          <w:sz w:val="28"/>
          <w:szCs w:val="28"/>
        </w:rPr>
        <w:t>Troy Farm</w:t>
      </w:r>
    </w:p>
    <w:p w14:paraId="35C086C2" w14:textId="77777777" w:rsidR="002D57BF" w:rsidRPr="001C09FC" w:rsidRDefault="002D57BF" w:rsidP="000B6ABB">
      <w:pPr>
        <w:contextualSpacing/>
      </w:pPr>
    </w:p>
    <w:p w14:paraId="35BD9D33" w14:textId="190BB1D0" w:rsidR="00257BF0" w:rsidRPr="001C09FC" w:rsidRDefault="002D57BF" w:rsidP="000B6ABB">
      <w:pPr>
        <w:contextualSpacing/>
        <w:rPr>
          <w:bCs/>
          <w:i/>
          <w:iCs/>
        </w:rPr>
      </w:pPr>
      <w:r w:rsidRPr="001C09FC">
        <w:rPr>
          <w:bCs/>
          <w:i/>
          <w:iCs/>
        </w:rPr>
        <w:t>Overview</w:t>
      </w:r>
    </w:p>
    <w:p w14:paraId="4E37F0C0" w14:textId="399DDCA4" w:rsidR="00257BF0" w:rsidRPr="001C09FC" w:rsidRDefault="00257BF0" w:rsidP="000B6ABB">
      <w:pPr>
        <w:contextualSpacing/>
        <w:rPr>
          <w:bCs/>
        </w:rPr>
      </w:pPr>
      <w:r w:rsidRPr="001C09FC">
        <w:rPr>
          <w:bCs/>
        </w:rPr>
        <w:t xml:space="preserve">Troy </w:t>
      </w:r>
      <w:r w:rsidR="00D52C9D" w:rsidRPr="001C09FC">
        <w:rPr>
          <w:bCs/>
        </w:rPr>
        <w:t>F</w:t>
      </w:r>
      <w:r w:rsidRPr="001C09FC">
        <w:rPr>
          <w:bCs/>
        </w:rPr>
        <w:t xml:space="preserve">arm is a </w:t>
      </w:r>
      <w:proofErr w:type="gramStart"/>
      <w:r w:rsidRPr="001C09FC">
        <w:rPr>
          <w:bCs/>
        </w:rPr>
        <w:t>2.5 acre</w:t>
      </w:r>
      <w:proofErr w:type="gramEnd"/>
      <w:r w:rsidRPr="001C09FC">
        <w:rPr>
          <w:bCs/>
        </w:rPr>
        <w:t xml:space="preserve"> vegetable operation on a 5 acre site</w:t>
      </w:r>
      <w:r w:rsidR="000800EE" w:rsidRPr="001C09FC">
        <w:rPr>
          <w:bCs/>
        </w:rPr>
        <w:t xml:space="preserve"> in Madison, Wisconsin</w:t>
      </w:r>
      <w:r w:rsidRPr="001C09FC">
        <w:rPr>
          <w:bCs/>
        </w:rPr>
        <w:t xml:space="preserve">. The remaining acres of the site are a </w:t>
      </w:r>
      <w:proofErr w:type="gramStart"/>
      <w:r w:rsidR="009E703F">
        <w:rPr>
          <w:bCs/>
        </w:rPr>
        <w:t>15 acre</w:t>
      </w:r>
      <w:proofErr w:type="gramEnd"/>
      <w:r w:rsidR="009E703F">
        <w:rPr>
          <w:bCs/>
        </w:rPr>
        <w:t xml:space="preserve"> </w:t>
      </w:r>
      <w:r w:rsidRPr="001C09FC">
        <w:rPr>
          <w:bCs/>
        </w:rPr>
        <w:t>restored natural area</w:t>
      </w:r>
      <w:r w:rsidR="00997576">
        <w:rPr>
          <w:bCs/>
        </w:rPr>
        <w:t>, cohousing units,</w:t>
      </w:r>
      <w:r w:rsidRPr="001C09FC">
        <w:rPr>
          <w:bCs/>
        </w:rPr>
        <w:t xml:space="preserve"> and </w:t>
      </w:r>
      <w:r w:rsidR="00997576">
        <w:rPr>
          <w:bCs/>
        </w:rPr>
        <w:t xml:space="preserve">a </w:t>
      </w:r>
      <w:r w:rsidR="00D52C9D" w:rsidRPr="001C09FC">
        <w:rPr>
          <w:bCs/>
        </w:rPr>
        <w:t>community garden</w:t>
      </w:r>
      <w:r w:rsidR="009E703F">
        <w:rPr>
          <w:bCs/>
        </w:rPr>
        <w:t xml:space="preserve"> with 327 plots</w:t>
      </w:r>
      <w:r w:rsidR="00D52C9D" w:rsidRPr="001C09FC">
        <w:rPr>
          <w:bCs/>
        </w:rPr>
        <w:t xml:space="preserve">. Troy Farm has two green houses, one larger </w:t>
      </w:r>
      <w:r w:rsidR="00D52C9D" w:rsidRPr="001C09FC">
        <w:t>(34’ x 95’) and one smaller (14’ x 96’)</w:t>
      </w:r>
      <w:r w:rsidR="000800EE" w:rsidRPr="001C09FC">
        <w:t xml:space="preserve">, and three portable caterpillar tunnels that they use to extend the growing season. </w:t>
      </w:r>
      <w:r w:rsidR="00D0410C" w:rsidRPr="001C09FC">
        <w:t xml:space="preserve">The farm produces a wide variety of vegetables and fruits, including tomatoes, peppers, eggplants, onions, lettuce, okra, collard greens, </w:t>
      </w:r>
      <w:proofErr w:type="spellStart"/>
      <w:r w:rsidR="00D0410C" w:rsidRPr="001C09FC">
        <w:t>hikama</w:t>
      </w:r>
      <w:proofErr w:type="spellEnd"/>
      <w:r w:rsidR="00D0410C" w:rsidRPr="001C09FC">
        <w:t xml:space="preserve">, pears, apples, cherries, and mulberries. </w:t>
      </w:r>
      <w:r w:rsidR="00383A4A" w:rsidRPr="001C09FC">
        <w:t>There are also two beehives on site.</w:t>
      </w:r>
    </w:p>
    <w:p w14:paraId="35C086C7" w14:textId="77777777" w:rsidR="009D3999" w:rsidRPr="001C09FC" w:rsidRDefault="009D3999" w:rsidP="000B6ABB">
      <w:pPr>
        <w:contextualSpacing/>
      </w:pPr>
    </w:p>
    <w:p w14:paraId="35C086C8" w14:textId="4EFF57B3" w:rsidR="0027586A" w:rsidRPr="001C09FC" w:rsidRDefault="009D3999" w:rsidP="000B6ABB">
      <w:pPr>
        <w:contextualSpacing/>
        <w:rPr>
          <w:bCs/>
          <w:i/>
          <w:iCs/>
        </w:rPr>
      </w:pPr>
      <w:r w:rsidRPr="001C09FC">
        <w:rPr>
          <w:bCs/>
          <w:i/>
          <w:iCs/>
        </w:rPr>
        <w:t>Growing method</w:t>
      </w:r>
      <w:r w:rsidR="001C09FC">
        <w:rPr>
          <w:bCs/>
          <w:i/>
          <w:iCs/>
        </w:rPr>
        <w:t>s</w:t>
      </w:r>
    </w:p>
    <w:p w14:paraId="746992BB" w14:textId="0C394B4F" w:rsidR="008435C7" w:rsidRDefault="00DE210F" w:rsidP="000B6ABB">
      <w:pPr>
        <w:contextualSpacing/>
      </w:pPr>
      <w:r>
        <w:t xml:space="preserve">A focus on soil health helps </w:t>
      </w:r>
      <w:r w:rsidR="00CB79FC">
        <w:t>the growers a</w:t>
      </w:r>
      <w:r w:rsidR="00A3523F">
        <w:t>t</w:t>
      </w:r>
      <w:r w:rsidR="00CB79FC">
        <w:t xml:space="preserve"> Troy farms </w:t>
      </w:r>
      <w:r>
        <w:t>reduce erosion and</w:t>
      </w:r>
      <w:r w:rsidR="008435C7">
        <w:t xml:space="preserve"> retain water and nutrients. </w:t>
      </w:r>
      <w:r w:rsidR="00A45A15">
        <w:t>A combination of peas</w:t>
      </w:r>
      <w:r w:rsidR="008B4EB3">
        <w:t xml:space="preserve">, oats, winter rye, and clover </w:t>
      </w:r>
      <w:r w:rsidR="00A45A15">
        <w:t>are planted as fall</w:t>
      </w:r>
      <w:r w:rsidR="008B4EB3">
        <w:t xml:space="preserve"> and winter</w:t>
      </w:r>
      <w:r w:rsidR="00A45A15">
        <w:t xml:space="preserve"> cover crops. </w:t>
      </w:r>
      <w:r w:rsidR="008B4EB3">
        <w:t>Their use of cover crops</w:t>
      </w:r>
      <w:r w:rsidR="00A45A15">
        <w:t xml:space="preserve"> keeps the soil covered, reducing weed growth and </w:t>
      </w:r>
      <w:r w:rsidR="008B4EB3">
        <w:t>soil erosion</w:t>
      </w:r>
      <w:r w:rsidR="0020276C">
        <w:t xml:space="preserve"> when their vegetable beds are not in use. The legumes (peas and clover) can</w:t>
      </w:r>
      <w:r w:rsidR="00877BEB">
        <w:t xml:space="preserve"> also</w:t>
      </w:r>
      <w:r w:rsidR="0020276C">
        <w:t xml:space="preserve"> help return nitrogen to the soil after </w:t>
      </w:r>
      <w:r w:rsidR="00F03616">
        <w:t xml:space="preserve">intensive growing during the season. </w:t>
      </w:r>
      <w:r w:rsidR="000E4A63">
        <w:t xml:space="preserve">Furthermore, </w:t>
      </w:r>
      <w:proofErr w:type="gramStart"/>
      <w:r w:rsidR="000E4A63">
        <w:t>c</w:t>
      </w:r>
      <w:r w:rsidR="002A73E8">
        <w:t>over</w:t>
      </w:r>
      <w:proofErr w:type="gramEnd"/>
      <w:r w:rsidR="002A73E8">
        <w:t xml:space="preserve"> crops can increase organic matter in the soil</w:t>
      </w:r>
      <w:r w:rsidR="00EB3BA8">
        <w:t xml:space="preserve">. </w:t>
      </w:r>
      <w:r w:rsidR="00CC18CA">
        <w:t xml:space="preserve">Leaf-based compost is </w:t>
      </w:r>
      <w:r w:rsidR="000E4A63">
        <w:t xml:space="preserve">also </w:t>
      </w:r>
      <w:r w:rsidR="00CC18CA">
        <w:t xml:space="preserve">used to add organic matter and nutrients back into the soil. </w:t>
      </w:r>
    </w:p>
    <w:p w14:paraId="522C8742" w14:textId="77777777" w:rsidR="008435C7" w:rsidRDefault="008435C7" w:rsidP="000B6ABB">
      <w:pPr>
        <w:contextualSpacing/>
      </w:pPr>
    </w:p>
    <w:p w14:paraId="30D679BD" w14:textId="14919222" w:rsidR="00882E24" w:rsidRDefault="00882E24" w:rsidP="000B6ABB">
      <w:pPr>
        <w:contextualSpacing/>
      </w:pPr>
      <w:r>
        <w:t xml:space="preserve">Troy farms also </w:t>
      </w:r>
      <w:proofErr w:type="gramStart"/>
      <w:r>
        <w:t>employs</w:t>
      </w:r>
      <w:proofErr w:type="gramEnd"/>
      <w:r>
        <w:t xml:space="preserve"> sustainable methods for pest control. </w:t>
      </w:r>
      <w:r w:rsidR="00EB3BA8">
        <w:t>Weeds are primarily controlled by hand, using hoes and other hand-held equipmen</w:t>
      </w:r>
      <w:r w:rsidR="00F5382E">
        <w:t>t rather than relying on herbicide</w:t>
      </w:r>
      <w:r w:rsidR="006373ED">
        <w:t>s</w:t>
      </w:r>
      <w:r w:rsidR="00E74263">
        <w:t>.</w:t>
      </w:r>
      <w:r w:rsidR="00D81744">
        <w:t xml:space="preserve"> </w:t>
      </w:r>
      <w:r w:rsidR="00A3590D">
        <w:t>To control disease and insect problems, crops are rotated each growing season. The farm also uses row covers to reduce insect damage. When absolutely needed, they use</w:t>
      </w:r>
      <w:r w:rsidR="00787C8E">
        <w:t xml:space="preserve"> </w:t>
      </w:r>
      <w:r w:rsidR="00A3590D">
        <w:t>Bacillus thuringiensis</w:t>
      </w:r>
      <w:r w:rsidR="00787C8E">
        <w:t xml:space="preserve"> (</w:t>
      </w:r>
      <w:proofErr w:type="spellStart"/>
      <w:r w:rsidR="00787C8E">
        <w:t>Bt</w:t>
      </w:r>
      <w:proofErr w:type="spellEnd"/>
      <w:r w:rsidR="00787C8E">
        <w:t xml:space="preserve">) </w:t>
      </w:r>
      <w:r w:rsidR="00A3590D">
        <w:t xml:space="preserve">to manage caterpillar problems on </w:t>
      </w:r>
      <w:r w:rsidR="00A93227">
        <w:t xml:space="preserve">brassicas (broccoli, collard greens, </w:t>
      </w:r>
      <w:proofErr w:type="spellStart"/>
      <w:r w:rsidR="00A93227">
        <w:t>ect</w:t>
      </w:r>
      <w:proofErr w:type="spellEnd"/>
      <w:r w:rsidR="00A93227">
        <w:t>.)</w:t>
      </w:r>
      <w:r w:rsidR="00787C8E">
        <w:t xml:space="preserve">. </w:t>
      </w:r>
      <w:proofErr w:type="spellStart"/>
      <w:r w:rsidR="00787C8E">
        <w:t>Bt</w:t>
      </w:r>
      <w:proofErr w:type="spellEnd"/>
      <w:r w:rsidR="00787C8E">
        <w:t xml:space="preserve"> is </w:t>
      </w:r>
      <w:r w:rsidR="0036207C">
        <w:t xml:space="preserve">a </w:t>
      </w:r>
      <w:r w:rsidR="00694AB2">
        <w:t>bacterium that is toxic to target insects when consumed</w:t>
      </w:r>
      <w:r w:rsidR="00787C8E">
        <w:t>.</w:t>
      </w:r>
      <w:r w:rsidR="00B6445B">
        <w:t xml:space="preserve"> </w:t>
      </w:r>
      <w:r w:rsidR="00694AB2">
        <w:t xml:space="preserve">It is not harmful to non-target wildlife. </w:t>
      </w:r>
    </w:p>
    <w:p w14:paraId="57D8ADBE" w14:textId="1B82FAE7" w:rsidR="00767464" w:rsidRDefault="00767464" w:rsidP="000B6ABB">
      <w:pPr>
        <w:contextualSpacing/>
      </w:pPr>
    </w:p>
    <w:p w14:paraId="7C501586" w14:textId="0CB97FAF" w:rsidR="00DF3389" w:rsidRDefault="00767464" w:rsidP="000B6ABB">
      <w:pPr>
        <w:contextualSpacing/>
      </w:pPr>
      <w:r>
        <w:t xml:space="preserve">Despite these practices, the farm still sometimes needs outside water and nutrient inputs. Supplemental water comes from municipal and </w:t>
      </w:r>
      <w:r w:rsidR="00465513">
        <w:t xml:space="preserve">an on-site well. </w:t>
      </w:r>
      <w:r w:rsidR="00076477">
        <w:t>Heat-treated chicken manure</w:t>
      </w:r>
      <w:r w:rsidR="00E710A7">
        <w:t>, fish emulsion,</w:t>
      </w:r>
      <w:r w:rsidR="00076477">
        <w:t xml:space="preserve"> and leaf-based compost </w:t>
      </w:r>
      <w:r w:rsidR="00FD205E">
        <w:t xml:space="preserve">that are applied to fields </w:t>
      </w:r>
      <w:r w:rsidR="00076477">
        <w:t xml:space="preserve">come from off-farm sites. </w:t>
      </w:r>
      <w:r w:rsidR="00465513">
        <w:t>T</w:t>
      </w:r>
      <w:r w:rsidR="00E710A7">
        <w:t xml:space="preserve">he farm </w:t>
      </w:r>
      <w:r w:rsidR="00465513">
        <w:t xml:space="preserve">also </w:t>
      </w:r>
      <w:r w:rsidR="00E710A7">
        <w:t>occasionally uses</w:t>
      </w:r>
      <w:r w:rsidR="004C4192">
        <w:t xml:space="preserve"> </w:t>
      </w:r>
      <w:proofErr w:type="gramStart"/>
      <w:r w:rsidR="004C4192">
        <w:t>a potassium</w:t>
      </w:r>
      <w:proofErr w:type="gramEnd"/>
      <w:r w:rsidR="004C4192">
        <w:t xml:space="preserve"> sulfate amendment to lower the soil </w:t>
      </w:r>
      <w:proofErr w:type="spellStart"/>
      <w:r w:rsidR="004C4192">
        <w:t>pH.</w:t>
      </w:r>
      <w:proofErr w:type="spellEnd"/>
      <w:r w:rsidR="004C4192">
        <w:t xml:space="preserve"> </w:t>
      </w:r>
    </w:p>
    <w:p w14:paraId="55306E2E" w14:textId="77777777" w:rsidR="003129C4" w:rsidRDefault="003129C4" w:rsidP="000B6ABB">
      <w:pPr>
        <w:contextualSpacing/>
      </w:pPr>
    </w:p>
    <w:p w14:paraId="0911B567" w14:textId="47FA205D" w:rsidR="00E560A1" w:rsidRPr="00E560A1" w:rsidRDefault="00E560A1" w:rsidP="000B6ABB">
      <w:pPr>
        <w:contextualSpacing/>
        <w:rPr>
          <w:i/>
          <w:iCs/>
        </w:rPr>
      </w:pPr>
      <w:r w:rsidRPr="00E560A1">
        <w:rPr>
          <w:i/>
          <w:iCs/>
        </w:rPr>
        <w:t>Energy use</w:t>
      </w:r>
    </w:p>
    <w:p w14:paraId="7E369C10" w14:textId="3E848928" w:rsidR="003129C4" w:rsidRDefault="003129C4" w:rsidP="003129C4">
      <w:pPr>
        <w:contextualSpacing/>
      </w:pPr>
      <w:r>
        <w:t>Troy farm has solar panels that provide electricity for the vegetable cooler, circulation fans in the greenhouses, and lighting.</w:t>
      </w:r>
      <w:r w:rsidR="00E560A1">
        <w:t xml:space="preserve"> Propane gas is used to heat the large greenhouse.</w:t>
      </w:r>
      <w:r w:rsidR="00D81744">
        <w:t xml:space="preserve"> They also have one 4-wheel tractor and</w:t>
      </w:r>
      <w:r w:rsidR="009E5A24">
        <w:t xml:space="preserve"> one</w:t>
      </w:r>
      <w:r w:rsidR="00D81744">
        <w:t xml:space="preserve"> 2-wheel tractor used for planting and cultivating.</w:t>
      </w:r>
    </w:p>
    <w:p w14:paraId="17EBFDCF" w14:textId="77777777" w:rsidR="003129C4" w:rsidRDefault="003129C4" w:rsidP="000B6ABB">
      <w:pPr>
        <w:contextualSpacing/>
      </w:pPr>
    </w:p>
    <w:p w14:paraId="11EF976F" w14:textId="77777777" w:rsidR="00960484" w:rsidRDefault="00960484" w:rsidP="000B6ABB">
      <w:pPr>
        <w:spacing w:before="100" w:beforeAutospacing="1" w:after="100" w:afterAutospacing="1"/>
        <w:contextualSpacing/>
      </w:pPr>
    </w:p>
    <w:p w14:paraId="41B2B401" w14:textId="6158422D" w:rsidR="00F514DC" w:rsidRPr="001C09FC" w:rsidRDefault="002D57BF" w:rsidP="000B6ABB">
      <w:pPr>
        <w:spacing w:before="100" w:beforeAutospacing="1" w:after="100" w:afterAutospacing="1"/>
        <w:contextualSpacing/>
        <w:rPr>
          <w:bCs/>
          <w:i/>
          <w:iCs/>
        </w:rPr>
      </w:pPr>
      <w:r w:rsidRPr="001C09FC">
        <w:rPr>
          <w:bCs/>
          <w:i/>
          <w:iCs/>
        </w:rPr>
        <w:t>Marketing</w:t>
      </w:r>
    </w:p>
    <w:p w14:paraId="6250FCF4" w14:textId="0042D02D" w:rsidR="00DF3389" w:rsidRDefault="001D00AD" w:rsidP="000B6ABB">
      <w:pPr>
        <w:spacing w:before="100" w:beforeAutospacing="1" w:after="100" w:afterAutospacing="1"/>
        <w:contextualSpacing/>
      </w:pPr>
      <w:r w:rsidRPr="001C09FC">
        <w:t xml:space="preserve">Customers purchase credit </w:t>
      </w:r>
      <w:r w:rsidR="00490F06">
        <w:t xml:space="preserve">that they use </w:t>
      </w:r>
      <w:r w:rsidR="00960484">
        <w:t>to get</w:t>
      </w:r>
      <w:r w:rsidRPr="001C09FC">
        <w:t xml:space="preserve"> </w:t>
      </w:r>
      <w:r w:rsidR="009D3999" w:rsidRPr="001C09FC">
        <w:t xml:space="preserve">produce at the </w:t>
      </w:r>
      <w:r w:rsidRPr="001C09FC">
        <w:t>on</w:t>
      </w:r>
      <w:r w:rsidR="000B28E8" w:rsidRPr="001C09FC">
        <w:t>-site farm stand</w:t>
      </w:r>
      <w:r w:rsidR="009D3999" w:rsidRPr="001C09FC">
        <w:t xml:space="preserve"> on Thursday and </w:t>
      </w:r>
      <w:r w:rsidR="000B28E8" w:rsidRPr="001C09FC">
        <w:t xml:space="preserve">the Northside </w:t>
      </w:r>
      <w:r w:rsidRPr="001C09FC">
        <w:t>Farmer’s Market</w:t>
      </w:r>
      <w:r w:rsidR="009D3999" w:rsidRPr="001C09FC">
        <w:t xml:space="preserve"> on Sunday</w:t>
      </w:r>
      <w:r w:rsidRPr="001C09FC">
        <w:t>.</w:t>
      </w:r>
      <w:r w:rsidR="000B28E8" w:rsidRPr="001C09FC">
        <w:t xml:space="preserve"> </w:t>
      </w:r>
      <w:r w:rsidR="00177BF4" w:rsidRPr="001C09FC">
        <w:rPr>
          <w:rFonts w:eastAsia="Times New Roman"/>
        </w:rPr>
        <w:t xml:space="preserve">Members </w:t>
      </w:r>
      <w:r w:rsidR="00CD7DE3">
        <w:rPr>
          <w:rFonts w:eastAsia="Times New Roman"/>
        </w:rPr>
        <w:t xml:space="preserve">can </w:t>
      </w:r>
      <w:r w:rsidR="00177BF4" w:rsidRPr="001C09FC">
        <w:rPr>
          <w:rFonts w:eastAsia="Times New Roman"/>
        </w:rPr>
        <w:t xml:space="preserve">get a 50-75% discount on their membership </w:t>
      </w:r>
      <w:r w:rsidR="00CD7DE3">
        <w:rPr>
          <w:rFonts w:eastAsia="Times New Roman"/>
        </w:rPr>
        <w:t>based on their income</w:t>
      </w:r>
      <w:r w:rsidR="00177BF4" w:rsidRPr="001C09FC">
        <w:rPr>
          <w:rFonts w:eastAsia="Times New Roman"/>
        </w:rPr>
        <w:t xml:space="preserve"> and</w:t>
      </w:r>
      <w:r w:rsidR="000B28E8" w:rsidRPr="001C09FC">
        <w:t xml:space="preserve"> can use SNAP benefits </w:t>
      </w:r>
      <w:r w:rsidR="00C0756E">
        <w:t>to</w:t>
      </w:r>
      <w:r w:rsidR="000B28E8" w:rsidRPr="001C09FC">
        <w:t xml:space="preserve"> purchase credit.</w:t>
      </w:r>
    </w:p>
    <w:p w14:paraId="4BCCF3E2" w14:textId="77777777" w:rsidR="00960484" w:rsidRPr="001C09FC" w:rsidRDefault="00960484" w:rsidP="000B6ABB">
      <w:pPr>
        <w:spacing w:before="100" w:beforeAutospacing="1" w:after="100" w:afterAutospacing="1"/>
        <w:contextualSpacing/>
      </w:pPr>
    </w:p>
    <w:p w14:paraId="008EC02C" w14:textId="77777777" w:rsidR="00DF3389" w:rsidRDefault="002D57BF" w:rsidP="000B6ABB">
      <w:pPr>
        <w:pStyle w:val="NormalWeb"/>
        <w:contextualSpacing/>
        <w:rPr>
          <w:bCs/>
          <w:i/>
          <w:iCs/>
        </w:rPr>
      </w:pPr>
      <w:r w:rsidRPr="001C09FC">
        <w:rPr>
          <w:bCs/>
          <w:i/>
          <w:iCs/>
        </w:rPr>
        <w:t>Education</w:t>
      </w:r>
      <w:r w:rsidR="00383A4A" w:rsidRPr="001C09FC">
        <w:rPr>
          <w:bCs/>
          <w:i/>
          <w:iCs/>
        </w:rPr>
        <w:t xml:space="preserve"> programming</w:t>
      </w:r>
    </w:p>
    <w:p w14:paraId="35C086D6" w14:textId="65626073" w:rsidR="002D57BF" w:rsidRDefault="002D57BF" w:rsidP="000B6ABB">
      <w:pPr>
        <w:pStyle w:val="NormalWeb"/>
        <w:contextualSpacing/>
      </w:pPr>
      <w:r w:rsidRPr="001C09FC">
        <w:lastRenderedPageBreak/>
        <w:t xml:space="preserve">The Urban Farming Trainee program at Troy Farm gives trainees instruction </w:t>
      </w:r>
      <w:r w:rsidR="00E549AA">
        <w:t xml:space="preserve">and hands-on experience </w:t>
      </w:r>
      <w:r w:rsidRPr="001C09FC">
        <w:t xml:space="preserve">in small-scale, sustainable </w:t>
      </w:r>
      <w:r w:rsidR="00F514DC" w:rsidRPr="001C09FC">
        <w:t xml:space="preserve">urban </w:t>
      </w:r>
      <w:r w:rsidRPr="001C09FC">
        <w:t>farming</w:t>
      </w:r>
      <w:r w:rsidR="001521AC">
        <w:t>. It covers everything</w:t>
      </w:r>
      <w:r w:rsidRPr="001C09FC">
        <w:t xml:space="preserve"> from planning </w:t>
      </w:r>
      <w:r w:rsidR="00F514DC" w:rsidRPr="001C09FC">
        <w:t>and</w:t>
      </w:r>
      <w:r w:rsidRPr="001C09FC">
        <w:t xml:space="preserve"> implementation</w:t>
      </w:r>
      <w:r w:rsidR="00F514DC" w:rsidRPr="001C09FC">
        <w:t xml:space="preserve"> to </w:t>
      </w:r>
      <w:r w:rsidR="00405B19">
        <w:t xml:space="preserve">financial </w:t>
      </w:r>
      <w:r w:rsidR="00E30001">
        <w:t xml:space="preserve">and marketing advice. </w:t>
      </w:r>
      <w:r w:rsidRPr="001C09FC">
        <w:t xml:space="preserve">The farm and community gardens </w:t>
      </w:r>
      <w:r w:rsidR="00F514DC" w:rsidRPr="001C09FC">
        <w:t xml:space="preserve">also </w:t>
      </w:r>
      <w:r w:rsidRPr="001C09FC">
        <w:t>hold gardening and food-related workshops for the general community.</w:t>
      </w:r>
    </w:p>
    <w:p w14:paraId="6DA998AE" w14:textId="77777777" w:rsidR="00DF3389" w:rsidRPr="00DF3389" w:rsidRDefault="00DF3389" w:rsidP="000B6ABB">
      <w:pPr>
        <w:pStyle w:val="NormalWeb"/>
        <w:contextualSpacing/>
        <w:rPr>
          <w:bCs/>
          <w:i/>
          <w:iCs/>
        </w:rPr>
      </w:pPr>
    </w:p>
    <w:p w14:paraId="7E478281" w14:textId="77777777" w:rsidR="00DF3389" w:rsidRDefault="009D3999" w:rsidP="000547AE">
      <w:pPr>
        <w:contextualSpacing/>
        <w:rPr>
          <w:bCs/>
          <w:i/>
          <w:iCs/>
        </w:rPr>
      </w:pPr>
      <w:r w:rsidRPr="001C09FC">
        <w:rPr>
          <w:bCs/>
          <w:i/>
          <w:iCs/>
        </w:rPr>
        <w:t>Social support</w:t>
      </w:r>
    </w:p>
    <w:p w14:paraId="6EEF26A6" w14:textId="5C98E5A4" w:rsidR="000547AE" w:rsidRPr="00DF3389" w:rsidRDefault="000B28E8" w:rsidP="000547AE">
      <w:pPr>
        <w:contextualSpacing/>
        <w:rPr>
          <w:bCs/>
          <w:i/>
          <w:iCs/>
        </w:rPr>
      </w:pPr>
      <w:r w:rsidRPr="001C09FC">
        <w:t>Troy Farm distributes free boxes of vegetables</w:t>
      </w:r>
      <w:r w:rsidR="009D3999" w:rsidRPr="001C09FC">
        <w:t xml:space="preserve"> at area community centers. They </w:t>
      </w:r>
      <w:r w:rsidR="00B545DC" w:rsidRPr="001C09FC">
        <w:t>craft</w:t>
      </w:r>
      <w:r w:rsidRPr="001C09FC">
        <w:t xml:space="preserve"> culturally appropriate boxes </w:t>
      </w:r>
      <w:r w:rsidR="0001656F">
        <w:t>for</w:t>
      </w:r>
      <w:r w:rsidRPr="001C09FC">
        <w:t xml:space="preserve"> Asian, African American, and Latinx residents.</w:t>
      </w:r>
      <w:r w:rsidR="000547AE" w:rsidRPr="000547AE">
        <w:t xml:space="preserve"> </w:t>
      </w:r>
      <w:r w:rsidR="000547AE" w:rsidRPr="001C09FC">
        <w:t xml:space="preserve">The farm makes extra space available </w:t>
      </w:r>
      <w:r w:rsidR="00F369AC">
        <w:t>for</w:t>
      </w:r>
      <w:r w:rsidR="000547AE" w:rsidRPr="001C09FC">
        <w:t xml:space="preserve"> other </w:t>
      </w:r>
      <w:r w:rsidR="00DF3389">
        <w:t>food producers and distributors</w:t>
      </w:r>
      <w:r w:rsidR="000547AE" w:rsidRPr="001C09FC">
        <w:t>, such as Trade Roots, a group that grows vegetables related to the African diaspora.</w:t>
      </w:r>
    </w:p>
    <w:p w14:paraId="7A2D8CF3" w14:textId="77777777" w:rsidR="00B545DC" w:rsidRPr="001C09FC" w:rsidRDefault="00B545DC" w:rsidP="000B6ABB">
      <w:pPr>
        <w:contextualSpacing/>
      </w:pPr>
    </w:p>
    <w:p w14:paraId="35C086DD" w14:textId="0AA22CC9" w:rsidR="009D3999" w:rsidRPr="00331705" w:rsidRDefault="009D3999" w:rsidP="000B6ABB">
      <w:pPr>
        <w:contextualSpacing/>
        <w:rPr>
          <w:rFonts w:eastAsia="Times New Roman"/>
        </w:rPr>
      </w:pPr>
      <w:r w:rsidRPr="001C09FC">
        <w:t xml:space="preserve">The farm </w:t>
      </w:r>
      <w:r w:rsidR="001C09FC">
        <w:t xml:space="preserve">also </w:t>
      </w:r>
      <w:r w:rsidRPr="001C09FC">
        <w:t xml:space="preserve">holds a community meal </w:t>
      </w:r>
      <w:r w:rsidR="00B93D36" w:rsidRPr="001C09FC">
        <w:t xml:space="preserve">for area residents </w:t>
      </w:r>
      <w:r w:rsidRPr="001C09FC">
        <w:t xml:space="preserve">on Thursday night. </w:t>
      </w:r>
      <w:r w:rsidR="003A2B47">
        <w:t xml:space="preserve">The community meal </w:t>
      </w:r>
      <w:r w:rsidR="004E7F14">
        <w:t xml:space="preserve">is </w:t>
      </w:r>
      <w:r w:rsidR="00177BF4" w:rsidRPr="001C09FC">
        <w:rPr>
          <w:rFonts w:eastAsia="Times New Roman"/>
        </w:rPr>
        <w:t>a pay-what-you-can m</w:t>
      </w:r>
      <w:r w:rsidR="000547AE">
        <w:rPr>
          <w:rFonts w:eastAsia="Times New Roman"/>
        </w:rPr>
        <w:t>odel</w:t>
      </w:r>
      <w:r w:rsidR="00177BF4" w:rsidRPr="001C09FC">
        <w:rPr>
          <w:rFonts w:eastAsia="Times New Roman"/>
        </w:rPr>
        <w:t xml:space="preserve"> or a pop-up chef event </w:t>
      </w:r>
      <w:r w:rsidR="00D413F4">
        <w:rPr>
          <w:rFonts w:eastAsia="Times New Roman"/>
        </w:rPr>
        <w:t>for which the cost is decided by the chef.</w:t>
      </w:r>
    </w:p>
    <w:sectPr w:rsidR="009D3999" w:rsidRPr="00331705" w:rsidSect="004739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24E7B"/>
    <w:multiLevelType w:val="multilevel"/>
    <w:tmpl w:val="30AA4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1912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2BF"/>
    <w:rsid w:val="0001656F"/>
    <w:rsid w:val="000547AE"/>
    <w:rsid w:val="00055E49"/>
    <w:rsid w:val="00061D47"/>
    <w:rsid w:val="00076477"/>
    <w:rsid w:val="000800EE"/>
    <w:rsid w:val="00080780"/>
    <w:rsid w:val="000B28E8"/>
    <w:rsid w:val="000B6ABB"/>
    <w:rsid w:val="000E4A63"/>
    <w:rsid w:val="001521AC"/>
    <w:rsid w:val="00177BF4"/>
    <w:rsid w:val="001B4F40"/>
    <w:rsid w:val="001C09FC"/>
    <w:rsid w:val="001D00AD"/>
    <w:rsid w:val="001E12BF"/>
    <w:rsid w:val="0020276C"/>
    <w:rsid w:val="00257BF0"/>
    <w:rsid w:val="0027586A"/>
    <w:rsid w:val="002A73E8"/>
    <w:rsid w:val="002B6E1E"/>
    <w:rsid w:val="002D57BF"/>
    <w:rsid w:val="003129C4"/>
    <w:rsid w:val="00322BFB"/>
    <w:rsid w:val="00331705"/>
    <w:rsid w:val="0036207C"/>
    <w:rsid w:val="00383A4A"/>
    <w:rsid w:val="003A2B47"/>
    <w:rsid w:val="003A4DB7"/>
    <w:rsid w:val="003A7DE2"/>
    <w:rsid w:val="00405B19"/>
    <w:rsid w:val="004402B2"/>
    <w:rsid w:val="004559A0"/>
    <w:rsid w:val="00465513"/>
    <w:rsid w:val="0047393B"/>
    <w:rsid w:val="00490F06"/>
    <w:rsid w:val="004C4192"/>
    <w:rsid w:val="004C794E"/>
    <w:rsid w:val="004E7F14"/>
    <w:rsid w:val="0051416B"/>
    <w:rsid w:val="005466E3"/>
    <w:rsid w:val="00567AA6"/>
    <w:rsid w:val="005E657C"/>
    <w:rsid w:val="006373ED"/>
    <w:rsid w:val="0065208D"/>
    <w:rsid w:val="0065648D"/>
    <w:rsid w:val="00660EC5"/>
    <w:rsid w:val="00694AB2"/>
    <w:rsid w:val="006C16F0"/>
    <w:rsid w:val="006C3F7A"/>
    <w:rsid w:val="007401A7"/>
    <w:rsid w:val="00767464"/>
    <w:rsid w:val="00787C8E"/>
    <w:rsid w:val="007E2916"/>
    <w:rsid w:val="008435C7"/>
    <w:rsid w:val="00877BEB"/>
    <w:rsid w:val="00882E24"/>
    <w:rsid w:val="008B4EB3"/>
    <w:rsid w:val="00947494"/>
    <w:rsid w:val="00960484"/>
    <w:rsid w:val="00997576"/>
    <w:rsid w:val="009A01B8"/>
    <w:rsid w:val="009D3999"/>
    <w:rsid w:val="009E5A24"/>
    <w:rsid w:val="009E703F"/>
    <w:rsid w:val="00A223BB"/>
    <w:rsid w:val="00A30440"/>
    <w:rsid w:val="00A3523F"/>
    <w:rsid w:val="00A3590D"/>
    <w:rsid w:val="00A45A15"/>
    <w:rsid w:val="00A93227"/>
    <w:rsid w:val="00AA0EC4"/>
    <w:rsid w:val="00AB577A"/>
    <w:rsid w:val="00AB5D49"/>
    <w:rsid w:val="00AC1F04"/>
    <w:rsid w:val="00AF482C"/>
    <w:rsid w:val="00B40580"/>
    <w:rsid w:val="00B419A5"/>
    <w:rsid w:val="00B545DC"/>
    <w:rsid w:val="00B6445B"/>
    <w:rsid w:val="00B93D36"/>
    <w:rsid w:val="00BF49FC"/>
    <w:rsid w:val="00C05F02"/>
    <w:rsid w:val="00C0756E"/>
    <w:rsid w:val="00C36FFB"/>
    <w:rsid w:val="00C50446"/>
    <w:rsid w:val="00C81891"/>
    <w:rsid w:val="00CB79FC"/>
    <w:rsid w:val="00CC18CA"/>
    <w:rsid w:val="00CD12B3"/>
    <w:rsid w:val="00CD7DE3"/>
    <w:rsid w:val="00D0410C"/>
    <w:rsid w:val="00D11814"/>
    <w:rsid w:val="00D413F4"/>
    <w:rsid w:val="00D52C9D"/>
    <w:rsid w:val="00D81744"/>
    <w:rsid w:val="00DE210F"/>
    <w:rsid w:val="00DF3389"/>
    <w:rsid w:val="00E07DC8"/>
    <w:rsid w:val="00E30001"/>
    <w:rsid w:val="00E549AA"/>
    <w:rsid w:val="00E560A1"/>
    <w:rsid w:val="00E710A7"/>
    <w:rsid w:val="00E74263"/>
    <w:rsid w:val="00EA3C16"/>
    <w:rsid w:val="00EB3BA8"/>
    <w:rsid w:val="00ED620F"/>
    <w:rsid w:val="00EF5746"/>
    <w:rsid w:val="00F03616"/>
    <w:rsid w:val="00F369AC"/>
    <w:rsid w:val="00F514DC"/>
    <w:rsid w:val="00F5382E"/>
    <w:rsid w:val="00FD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086C1"/>
  <w15:chartTrackingRefBased/>
  <w15:docId w15:val="{646D533C-FAD5-4B34-97A1-A336E5537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C3F7A"/>
    <w:rPr>
      <w:i/>
      <w:iCs/>
    </w:rPr>
  </w:style>
  <w:style w:type="paragraph" w:styleId="NormalWeb">
    <w:name w:val="Normal (Web)"/>
    <w:basedOn w:val="Normal"/>
    <w:uiPriority w:val="99"/>
    <w:unhideWhenUsed/>
    <w:rsid w:val="002D57BF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847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1159</TotalTime>
  <Pages>2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</dc:creator>
  <cp:keywords/>
  <dc:description/>
  <cp:lastModifiedBy>VIVIAN HACKER</cp:lastModifiedBy>
  <cp:revision>108</cp:revision>
  <dcterms:created xsi:type="dcterms:W3CDTF">2022-05-11T20:48:00Z</dcterms:created>
  <dcterms:modified xsi:type="dcterms:W3CDTF">2023-08-24T21:36:00Z</dcterms:modified>
</cp:coreProperties>
</file>